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222"/>
        </w:tabs>
        <w:jc w:val="left"/>
        <w:rPr>
          <w:rFonts w:hint="default" w:ascii="Arial" w:hAnsi="Arial" w:eastAsia="宋体" w:cs="Arial"/>
          <w:b/>
          <w:i/>
          <w:sz w:val="28"/>
          <w:lang w:val="en-US" w:eastAsia="zh-CN"/>
        </w:rPr>
      </w:pPr>
      <w:r>
        <w:rPr>
          <w:rFonts w:ascii="Arial" w:hAnsi="Arial" w:eastAsia="Arial" w:cs="Arial"/>
          <w:b/>
          <w:sz w:val="24"/>
        </w:rPr>
        <w:t>3GPP TSG-SA WG3 Meeting #11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7</w:t>
      </w:r>
      <w:r>
        <w:rPr>
          <w:rFonts w:ascii="Arial" w:hAnsi="Arial" w:eastAsia="Arial" w:cs="Arial"/>
          <w:b/>
          <w:i/>
          <w:sz w:val="28"/>
        </w:rPr>
        <w:tab/>
      </w:r>
      <w:r>
        <w:rPr>
          <w:rFonts w:ascii="Arial" w:hAnsi="Arial" w:eastAsia="Arial" w:cs="Arial"/>
          <w:b/>
          <w:i/>
          <w:sz w:val="24"/>
          <w:szCs w:val="24"/>
        </w:rPr>
        <w:t>S3</w:t>
      </w:r>
      <w:r>
        <w:rPr>
          <w:rFonts w:ascii="Arial" w:hAnsi="Arial" w:eastAsia="Arial" w:cs="Arial"/>
          <w:b/>
          <w:sz w:val="24"/>
        </w:rPr>
        <w:t>-2</w:t>
      </w:r>
      <w:r>
        <w:rPr>
          <w:rFonts w:hint="eastAsia" w:ascii="Arial" w:hAnsi="Arial" w:eastAsia="宋体" w:cs="Arial"/>
          <w:b/>
          <w:sz w:val="24"/>
        </w:rPr>
        <w:t>4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3240</w:t>
      </w:r>
      <w:bookmarkStart w:id="5" w:name="_GoBack"/>
      <w:bookmarkEnd w:id="5"/>
    </w:p>
    <w:p>
      <w:pPr>
        <w:spacing w:after="120"/>
        <w:jc w:val="left"/>
        <w:rPr>
          <w:rFonts w:ascii="Arial" w:hAnsi="Arial" w:eastAsia="宋体" w:cs="Arial"/>
          <w:b/>
          <w:sz w:val="24"/>
        </w:rPr>
      </w:pPr>
      <w:r>
        <w:rPr>
          <w:rFonts w:hint="eastAsia"/>
          <w:b/>
          <w:bCs/>
          <w:sz w:val="24"/>
        </w:rPr>
        <w:t>Maastricht, Netherlands  19 - 23 August 2024</w:t>
      </w:r>
    </w:p>
    <w:p>
      <w:pPr>
        <w:tabs>
          <w:tab w:val="left" w:pos="4153"/>
          <w:tab w:val="left" w:pos="8306"/>
          <w:tab w:val="right" w:pos="9639"/>
        </w:tabs>
        <w:jc w:val="left"/>
        <w:rPr>
          <w:rFonts w:ascii="Arial" w:hAnsi="Arial" w:eastAsia="Arial" w:cs="Arial"/>
          <w:b/>
          <w:sz w:val="24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spacing w:before="240" w:after="60"/>
        <w:ind w:left="1701" w:hanging="1701"/>
        <w:jc w:val="left"/>
        <w:rPr>
          <w:rFonts w:ascii="Arial" w:hAnsi="Arial" w:eastAsia="宋体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Title: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 xml:space="preserve">Reply LS on </w:t>
      </w:r>
      <w:r>
        <w:rPr>
          <w:rFonts w:hint="eastAsia" w:ascii="Arial" w:hAnsi="Arial" w:eastAsia="宋体" w:cs="Arial"/>
          <w:b/>
          <w:sz w:val="22"/>
        </w:rPr>
        <w:t>LI considerations for TR 33.757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S3</w:t>
      </w:r>
      <w:r>
        <w:rPr>
          <w:rFonts w:hint="eastAsia" w:ascii="Arial" w:hAnsi="Arial" w:cs="Arial"/>
          <w:b/>
          <w:bCs/>
          <w:sz w:val="22"/>
        </w:rPr>
        <w:t>i</w:t>
      </w:r>
      <w:r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  <w:lang w:val="it-IT"/>
        </w:rPr>
        <w:t>240502</w:t>
      </w:r>
      <w:r>
        <w:rPr>
          <w:rFonts w:ascii="Arial" w:hAnsi="Arial" w:cs="Arial"/>
          <w:b/>
          <w:bCs/>
          <w:sz w:val="22"/>
        </w:rPr>
        <w:t xml:space="preserve"> LS on LI considerations for TR 33.757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2" w:name="OLE_LINK60"/>
      <w:bookmarkStart w:id="3" w:name="OLE_LINK59"/>
      <w:bookmarkStart w:id="4" w:name="OLE_LINK6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Rel-1</w:t>
      </w:r>
      <w:r>
        <w:rPr>
          <w:rFonts w:hint="eastAsia" w:ascii="Arial" w:hAnsi="Arial" w:cs="Arial"/>
          <w:b/>
          <w:bCs/>
          <w:sz w:val="22"/>
        </w:rPr>
        <w:t>9</w:t>
      </w:r>
    </w:p>
    <w:bookmarkEnd w:id="2"/>
    <w:bookmarkEnd w:id="3"/>
    <w:bookmarkEnd w:id="4"/>
    <w:p>
      <w:pPr>
        <w:spacing w:after="60"/>
        <w:ind w:left="1985" w:hanging="1985"/>
        <w:jc w:val="left"/>
        <w:rPr>
          <w:rFonts w:ascii="Arial" w:hAnsi="Arial" w:eastAsia="宋体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Work Item:</w:t>
      </w:r>
      <w:r>
        <w:rPr>
          <w:rFonts w:ascii="Arial" w:hAnsi="Arial" w:eastAsia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</w:rPr>
        <w:t>LI19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Source: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 xml:space="preserve">China Mobile </w:t>
      </w:r>
      <w:r>
        <w:rPr>
          <w:rFonts w:ascii="Arial" w:hAnsi="Arial" w:eastAsia="Arial" w:cs="Arial"/>
          <w:b/>
          <w:sz w:val="22"/>
          <w:highlight w:val="yellow"/>
        </w:rPr>
        <w:t>(to be SA3)</w:t>
      </w:r>
    </w:p>
    <w:p>
      <w:pPr>
        <w:spacing w:after="60"/>
        <w:ind w:left="1985" w:hanging="1985"/>
        <w:jc w:val="left"/>
        <w:rPr>
          <w:rFonts w:ascii="Arial" w:hAnsi="Arial" w:eastAsia="宋体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To: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>SA</w:t>
      </w:r>
      <w:r>
        <w:rPr>
          <w:rFonts w:hint="eastAsia" w:ascii="Arial" w:hAnsi="Arial" w:eastAsia="宋体" w:cs="Arial"/>
          <w:b/>
          <w:sz w:val="22"/>
        </w:rPr>
        <w:t>3-LI</w:t>
      </w:r>
    </w:p>
    <w:p>
      <w:pPr>
        <w:spacing w:after="60"/>
        <w:ind w:left="1985" w:hanging="1985"/>
        <w:jc w:val="left"/>
        <w:rPr>
          <w:rFonts w:ascii="Arial" w:hAnsi="Arial" w:eastAsia="宋体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Cc:</w:t>
      </w:r>
      <w:r>
        <w:rPr>
          <w:rFonts w:ascii="Arial" w:hAnsi="Arial" w:eastAsia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</w:rPr>
        <w:t>SA2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sz w:val="22"/>
        </w:rPr>
      </w:pPr>
    </w:p>
    <w:p>
      <w:pPr>
        <w:tabs>
          <w:tab w:val="left" w:pos="2268"/>
        </w:tabs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b/>
          <w:sz w:val="22"/>
        </w:rPr>
        <w:t>Contact Person:</w:t>
      </w:r>
      <w:r>
        <w:rPr>
          <w:rFonts w:ascii="Arial" w:hAnsi="Arial" w:eastAsia="Arial" w:cs="Arial"/>
          <w:sz w:val="22"/>
        </w:rPr>
        <w:tab/>
      </w:r>
    </w:p>
    <w:p>
      <w:pPr>
        <w:keepNext/>
        <w:tabs>
          <w:tab w:val="left" w:pos="2268"/>
        </w:tabs>
        <w:ind w:left="567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Name: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>Hua Song</w:t>
      </w:r>
    </w:p>
    <w:p>
      <w:pPr>
        <w:keepNext/>
        <w:tabs>
          <w:tab w:val="left" w:pos="2268"/>
        </w:tabs>
        <w:ind w:left="567"/>
        <w:jc w:val="left"/>
        <w:rPr>
          <w:rFonts w:ascii="Arial" w:hAnsi="Arial" w:eastAsia="Arial" w:cs="Arial"/>
          <w:b/>
          <w:color w:val="0000FF"/>
          <w:sz w:val="22"/>
        </w:rPr>
      </w:pPr>
      <w:r>
        <w:rPr>
          <w:rFonts w:ascii="Arial" w:hAnsi="Arial" w:eastAsia="Arial" w:cs="Arial"/>
          <w:b/>
          <w:color w:val="0000FF"/>
          <w:sz w:val="22"/>
        </w:rPr>
        <w:t>E-mail Address:</w:t>
      </w:r>
      <w:r>
        <w:rPr>
          <w:rFonts w:ascii="Arial" w:hAnsi="Arial" w:eastAsia="Arial" w:cs="Arial"/>
          <w:b/>
          <w:color w:val="0000FF"/>
          <w:sz w:val="22"/>
        </w:rPr>
        <w:tab/>
      </w:r>
      <w:r>
        <w:rPr>
          <w:rFonts w:ascii="Arial" w:hAnsi="Arial" w:eastAsia="Arial" w:cs="Arial"/>
          <w:b/>
          <w:color w:val="0000FF"/>
          <w:sz w:val="22"/>
        </w:rPr>
        <w:t>songhua@chinamobile.com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</w:p>
    <w:p>
      <w:pPr>
        <w:tabs>
          <w:tab w:val="left" w:pos="2268"/>
        </w:tabs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b/>
          <w:sz w:val="22"/>
        </w:rPr>
        <w:t>Send any reply LS to: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 xml:space="preserve">3GPP Liaisons Coordinator, </w:t>
      </w:r>
      <w:r>
        <w:fldChar w:fldCharType="begin"/>
      </w:r>
      <w:r>
        <w:instrText xml:space="preserve"> HYPERLINK "mailto:3GPPLiaison@etsi.org" \h </w:instrText>
      </w:r>
      <w:r>
        <w:fldChar w:fldCharType="separate"/>
      </w:r>
      <w:r>
        <w:rPr>
          <w:rFonts w:ascii="Arial" w:hAnsi="Arial" w:eastAsia="Arial" w:cs="Arial"/>
          <w:b/>
          <w:color w:val="0000FF"/>
          <w:sz w:val="22"/>
          <w:u w:val="single"/>
        </w:rPr>
        <w:t>mailto:3GPPLiaison@etsi.org</w:t>
      </w:r>
      <w:r>
        <w:rPr>
          <w:rFonts w:ascii="Arial" w:hAnsi="Arial" w:eastAsia="Arial" w:cs="Arial"/>
          <w:b/>
          <w:color w:val="0000FF"/>
          <w:sz w:val="22"/>
          <w:u w:val="single"/>
        </w:rPr>
        <w:fldChar w:fldCharType="end"/>
      </w:r>
      <w:r>
        <w:rPr>
          <w:rFonts w:ascii="Arial" w:hAnsi="Arial" w:eastAsia="Arial" w:cs="Arial"/>
          <w:b/>
          <w:sz w:val="22"/>
        </w:rPr>
        <w:t xml:space="preserve"> </w:t>
      </w:r>
      <w:r>
        <w:rPr>
          <w:rFonts w:ascii="Arial" w:hAnsi="Arial" w:eastAsia="Arial" w:cs="Arial"/>
          <w:sz w:val="22"/>
        </w:rPr>
        <w:tab/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1. Overall Description:</w:t>
      </w:r>
    </w:p>
    <w:p>
      <w:pPr>
        <w:pStyle w:val="6"/>
        <w:ind w:left="0" w:firstLine="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ascii="Times New Roman" w:hAnsi="Times New Roman" w:eastAsia="宋体" w:cs="Times New Roman"/>
          <w:sz w:val="20"/>
          <w:szCs w:val="20"/>
          <w:lang w:eastAsia="ko-KR"/>
        </w:rPr>
        <w:t>SA</w:t>
      </w:r>
      <w:r>
        <w:rPr>
          <w:rFonts w:hint="eastAsia" w:ascii="Times New Roman" w:hAnsi="Times New Roman" w:eastAsia="宋体" w:cs="Times New Roman"/>
          <w:sz w:val="20"/>
          <w:szCs w:val="20"/>
        </w:rPr>
        <w:t>3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 would like to thank SA</w:t>
      </w:r>
      <w:r>
        <w:rPr>
          <w:rFonts w:hint="eastAsia" w:ascii="Times New Roman" w:hAnsi="Times New Roman" w:eastAsia="宋体" w:cs="Times New Roman"/>
          <w:sz w:val="20"/>
          <w:szCs w:val="20"/>
        </w:rPr>
        <w:t>3-LI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</w:rPr>
        <w:t>for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 the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reply </w:t>
      </w:r>
      <w:r>
        <w:rPr>
          <w:rFonts w:ascii="Times New Roman" w:hAnsi="Times New Roman" w:eastAsia="宋体" w:cs="Times New Roman"/>
          <w:sz w:val="20"/>
          <w:szCs w:val="20"/>
        </w:rPr>
        <w:t>L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>S on LI considerations for TR 33.757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 and the clarifications</w:t>
      </w:r>
      <w:r>
        <w:rPr>
          <w:rFonts w:ascii="Times New Roman" w:hAnsi="Times New Roman" w:eastAsia="宋体" w:cs="Times New Roman"/>
          <w:sz w:val="20"/>
          <w:szCs w:val="20"/>
          <w:lang w:eastAsia="ko-KR"/>
        </w:rPr>
        <w:t xml:space="preserve">. </w:t>
      </w:r>
      <w:r>
        <w:rPr>
          <w:rFonts w:hint="eastAsia" w:ascii="Times New Roman" w:hAnsi="Times New Roman" w:eastAsia="宋体" w:cs="Times New Roman"/>
          <w:sz w:val="20"/>
          <w:szCs w:val="20"/>
        </w:rPr>
        <w:t xml:space="preserve">Regarding Key Issue #1,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SA3 confirms that </w:t>
      </w:r>
      <w:r>
        <w:rPr>
          <w:rFonts w:hint="eastAsia" w:ascii="Times New Roman" w:hAnsi="Times New Roman" w:eastAsia="宋体" w:cs="Times New Roman"/>
          <w:spacing w:val="0"/>
          <w:kern w:val="0"/>
          <w:sz w:val="20"/>
          <w:szCs w:val="20"/>
          <w:lang w:eastAsia="zh-CN"/>
          <w14:ligatures w14:val="none"/>
        </w:rPr>
        <w:t>SA3-LI’s understandin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g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described in </w:t>
      </w:r>
      <w:r>
        <w:rPr>
          <w:rFonts w:hint="eastAsia" w:ascii="Times New Roman" w:hAnsi="Times New Roman" w:eastAsia="宋体" w:cs="Times New Roman"/>
          <w:sz w:val="20"/>
          <w:szCs w:val="20"/>
        </w:rPr>
        <w:t>S3i-</w:t>
      </w:r>
      <w:r>
        <w:rPr>
          <w:rFonts w:hint="eastAsia" w:ascii="Times New Roman" w:hAnsi="Times New Roman" w:eastAsia="宋体" w:cs="Times New Roman"/>
          <w:sz w:val="20"/>
          <w:szCs w:val="20"/>
          <w:lang w:val="en-US"/>
        </w:rPr>
        <w:t>240502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 is correct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, and no further 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clarifications are required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by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 xml:space="preserve"> SA3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 SA3 understands that it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s not SA3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s responsibility to define the functions needed by SA3-LI. </w:t>
      </w:r>
    </w:p>
    <w:p>
      <w:pPr>
        <w:tabs>
          <w:tab w:val="left" w:pos="4153"/>
          <w:tab w:val="left" w:pos="8306"/>
        </w:tabs>
        <w:jc w:val="left"/>
        <w:rPr>
          <w:rFonts w:ascii="Times New Roman" w:hAnsi="Times New Roman" w:eastAsia="宋体" w:cs="Times New Roman"/>
          <w:sz w:val="20"/>
          <w:szCs w:val="20"/>
        </w:rPr>
      </w:pP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hint="eastAsia" w:ascii="Arial" w:hAnsi="Arial" w:eastAsia="宋体" w:cs="Arial"/>
          <w:b/>
          <w:sz w:val="22"/>
          <w:lang w:val="en-US" w:eastAsia="zh-CN"/>
        </w:rPr>
        <w:t>2</w:t>
      </w:r>
      <w:r>
        <w:rPr>
          <w:rFonts w:ascii="Arial" w:hAnsi="Arial" w:eastAsia="Arial" w:cs="Arial"/>
          <w:b/>
          <w:sz w:val="22"/>
        </w:rPr>
        <w:t>. Date of Next SA3 Meetings:</w:t>
      </w:r>
    </w:p>
    <w:p>
      <w:pPr>
        <w:jc w:val="left"/>
      </w:pPr>
      <w:r>
        <w:t>SA3#118</w:t>
      </w:r>
      <w:r>
        <w:tab/>
      </w:r>
      <w:r>
        <w:t>14 - 18 October 2024</w:t>
      </w:r>
      <w:r>
        <w:tab/>
      </w:r>
      <w:r>
        <w:tab/>
      </w:r>
      <w:r>
        <w:rPr>
          <w:rFonts w:hint="eastAsia"/>
          <w:lang w:val="en-US" w:eastAsia="zh-CN"/>
        </w:rPr>
        <w:t xml:space="preserve">Hyderabad, </w:t>
      </w:r>
      <w:r>
        <w:t>India</w:t>
      </w:r>
    </w:p>
    <w:p>
      <w:pPr>
        <w:jc w:val="left"/>
        <w:rPr>
          <w:rFonts w:hint="default" w:eastAsiaTheme="minorEastAsia"/>
          <w:lang w:val="en-US" w:eastAsia="zh-CN"/>
        </w:rPr>
      </w:pPr>
      <w:r>
        <w:t>SA3#11</w:t>
      </w:r>
      <w:r>
        <w:rPr>
          <w:rFonts w:hint="eastAsia"/>
          <w:lang w:val="en-US" w:eastAsia="zh-CN"/>
        </w:rPr>
        <w:t>9</w:t>
      </w:r>
      <w:r>
        <w:tab/>
      </w:r>
      <w:r>
        <w:t>1</w:t>
      </w:r>
      <w:r>
        <w:rPr>
          <w:rFonts w:hint="eastAsia"/>
          <w:lang w:val="en-US" w:eastAsia="zh-CN"/>
        </w:rPr>
        <w:t>1</w:t>
      </w:r>
      <w:r>
        <w:t xml:space="preserve"> - 1</w:t>
      </w:r>
      <w:r>
        <w:rPr>
          <w:rFonts w:hint="eastAsia"/>
          <w:lang w:val="en-US" w:eastAsia="zh-CN"/>
        </w:rPr>
        <w:t>5</w:t>
      </w:r>
      <w:r>
        <w:t xml:space="preserve"> </w:t>
      </w:r>
      <w:r>
        <w:rPr>
          <w:rFonts w:hint="eastAsia"/>
          <w:lang w:val="en-US" w:eastAsia="zh-CN"/>
        </w:rPr>
        <w:t>November</w:t>
      </w:r>
      <w:r>
        <w:t xml:space="preserve"> 2024</w:t>
      </w:r>
      <w:r>
        <w:rPr>
          <w:rFonts w:hint="eastAsia"/>
          <w:lang w:val="en-US" w:eastAsia="zh-CN"/>
        </w:rPr>
        <w:t xml:space="preserve">          Orlando, US</w:t>
      </w: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trackRevisions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4E"/>
    <w:rsid w:val="0013168D"/>
    <w:rsid w:val="002949D2"/>
    <w:rsid w:val="0034550F"/>
    <w:rsid w:val="00452531"/>
    <w:rsid w:val="00BD484E"/>
    <w:rsid w:val="00D87C60"/>
    <w:rsid w:val="01DF409D"/>
    <w:rsid w:val="0D3E24A4"/>
    <w:rsid w:val="0FBC3DC4"/>
    <w:rsid w:val="126E7C72"/>
    <w:rsid w:val="13A638F9"/>
    <w:rsid w:val="154276D1"/>
    <w:rsid w:val="199F206F"/>
    <w:rsid w:val="19EC6281"/>
    <w:rsid w:val="1A0F6C37"/>
    <w:rsid w:val="1AE33135"/>
    <w:rsid w:val="1FFA3B73"/>
    <w:rsid w:val="211F56B9"/>
    <w:rsid w:val="22E55331"/>
    <w:rsid w:val="24074920"/>
    <w:rsid w:val="2B054287"/>
    <w:rsid w:val="314058E7"/>
    <w:rsid w:val="31433BC1"/>
    <w:rsid w:val="31AB004E"/>
    <w:rsid w:val="32C64902"/>
    <w:rsid w:val="33D91096"/>
    <w:rsid w:val="34771CC6"/>
    <w:rsid w:val="365D2EB5"/>
    <w:rsid w:val="37857396"/>
    <w:rsid w:val="40E42B8B"/>
    <w:rsid w:val="419C08E3"/>
    <w:rsid w:val="462B04D0"/>
    <w:rsid w:val="46D45539"/>
    <w:rsid w:val="488E6E7D"/>
    <w:rsid w:val="495F7231"/>
    <w:rsid w:val="4BBD5013"/>
    <w:rsid w:val="51BD11B1"/>
    <w:rsid w:val="5217266C"/>
    <w:rsid w:val="56332782"/>
    <w:rsid w:val="58D703D9"/>
    <w:rsid w:val="5BEF1D64"/>
    <w:rsid w:val="5D29127D"/>
    <w:rsid w:val="5D7E1226"/>
    <w:rsid w:val="5DCA7EDD"/>
    <w:rsid w:val="5E967C0C"/>
    <w:rsid w:val="646B76FB"/>
    <w:rsid w:val="64C134F3"/>
    <w:rsid w:val="67B22095"/>
    <w:rsid w:val="6AB10616"/>
    <w:rsid w:val="6B11435D"/>
    <w:rsid w:val="6C5D56EC"/>
    <w:rsid w:val="72DF7D45"/>
    <w:rsid w:val="751F4624"/>
    <w:rsid w:val="767E2C29"/>
    <w:rsid w:val="77B1067A"/>
    <w:rsid w:val="781D7CF1"/>
    <w:rsid w:val="7B0F3652"/>
    <w:rsid w:val="7F3C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customStyle="1" w:styleId="6">
    <w:name w:val="B1"/>
    <w:basedOn w:val="1"/>
    <w:qFormat/>
    <w:uiPriority w:val="0"/>
    <w:pPr>
      <w:ind w:left="568" w:hanging="284"/>
    </w:pPr>
  </w:style>
  <w:style w:type="character" w:customStyle="1" w:styleId="7">
    <w:name w:val="IvD bodytext Char"/>
    <w:link w:val="8"/>
    <w:qFormat/>
    <w:locked/>
    <w:uiPriority w:val="0"/>
    <w:rPr>
      <w:color w:val="auto"/>
      <w:spacing w:val="2"/>
    </w:rPr>
  </w:style>
  <w:style w:type="paragraph" w:customStyle="1" w:styleId="8">
    <w:name w:val="IvD bodytext"/>
    <w:basedOn w:val="2"/>
    <w:link w:val="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277</Words>
  <Characters>1581</Characters>
  <Lines>13</Lines>
  <Paragraphs>3</Paragraphs>
  <TotalTime>3</TotalTime>
  <ScaleCrop>false</ScaleCrop>
  <LinksUpToDate>false</LinksUpToDate>
  <CharactersWithSpaces>1855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2024-05-15T13:46:00Z</dcterms:created>
  <dc:creator>cmcc</dc:creator>
  <cp:lastModifiedBy>cmcc</cp:lastModifiedBy>
  <dcterms:modified xsi:type="dcterms:W3CDTF">2024-08-12T10:31:09Z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EB0C88F523464421BBF6B482D5E35E40</vt:lpwstr>
  </property>
</Properties>
</file>